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04F4" w14:textId="77777777" w:rsidR="00385C42" w:rsidRDefault="00385C42" w:rsidP="00B20ECC">
      <w:pPr>
        <w:pStyle w:val="Rubrik"/>
        <w:ind w:left="0"/>
        <w:rPr>
          <w:color w:val="2F5496"/>
        </w:rPr>
      </w:pPr>
    </w:p>
    <w:p w14:paraId="6322D65F" w14:textId="77777777" w:rsidR="00795AB4" w:rsidRDefault="00795AB4" w:rsidP="00B20ECC">
      <w:pPr>
        <w:pStyle w:val="Rubrik"/>
        <w:ind w:left="0"/>
        <w:rPr>
          <w:color w:val="2F5496"/>
        </w:rPr>
      </w:pPr>
    </w:p>
    <w:p w14:paraId="1E0A5E6F" w14:textId="1FC7006C" w:rsidR="00E6238C" w:rsidRDefault="00000000" w:rsidP="00B20ECC">
      <w:pPr>
        <w:pStyle w:val="Rubrik"/>
        <w:ind w:left="0"/>
      </w:pPr>
      <w:r>
        <w:rPr>
          <w:color w:val="2F5496"/>
        </w:rPr>
        <w:t>Allmän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2"/>
        </w:rPr>
        <w:t>information</w:t>
      </w:r>
      <w:r w:rsidR="00E6238C">
        <w:rPr>
          <w:color w:val="2F5496"/>
          <w:spacing w:val="-2"/>
        </w:rPr>
        <w:t xml:space="preserve"> om Brf Berghällen</w:t>
      </w:r>
    </w:p>
    <w:p w14:paraId="2E76FF18" w14:textId="04094141" w:rsidR="00E6238C" w:rsidRDefault="00E6238C" w:rsidP="00A54184">
      <w:pPr>
        <w:pStyle w:val="Brdtext"/>
        <w:spacing w:before="242"/>
        <w:ind w:left="0"/>
      </w:pPr>
      <w:r>
        <w:t>Bostadsrättsföreningen</w:t>
      </w:r>
      <w:r w:rsidR="001E4018">
        <w:t xml:space="preserve"> Berghällen i Tanu</w:t>
      </w:r>
      <w:r w:rsidR="00723387">
        <w:t>ms</w:t>
      </w:r>
      <w:r w:rsidR="001E4018">
        <w:t>trand</w:t>
      </w:r>
      <w:r w:rsidR="003E6EBD">
        <w:t xml:space="preserve"> består av 31 stycken friliggande 1 ½-planshus</w:t>
      </w:r>
      <w:r w:rsidR="00AC14F2">
        <w:t xml:space="preserve"> </w:t>
      </w:r>
      <w:r w:rsidR="003E6EBD">
        <w:t xml:space="preserve">byggda 1987. Föreningen har avtal om tomträtt med Tanums kommun. </w:t>
      </w:r>
      <w:r w:rsidR="00A270FD">
        <w:t xml:space="preserve">Merparten av husen är privatägda och vi är en s k äkta bostadsrättsförening. </w:t>
      </w:r>
      <w:r w:rsidR="00AC14F2">
        <w:t xml:space="preserve">Juridiska personer tillåts inte längre förvärva hus i föreningen. </w:t>
      </w:r>
      <w:r w:rsidR="00A270FD">
        <w:t>Andrahandsupplåtelse via förmedlare (typ Airbnb) är inte tillåten.</w:t>
      </w:r>
      <w:r w:rsidR="00AC14F2">
        <w:t xml:space="preserve"> Området är lugnt och trivsamt.</w:t>
      </w:r>
    </w:p>
    <w:p w14:paraId="478EE24C" w14:textId="00A600C2" w:rsidR="00385C42" w:rsidRDefault="00000000" w:rsidP="00385C42">
      <w:pPr>
        <w:pStyle w:val="Brdtext"/>
        <w:spacing w:before="159"/>
        <w:ind w:left="0" w:right="86"/>
      </w:pPr>
      <w:r>
        <w:t xml:space="preserve">Föreningen är skuldfri och har </w:t>
      </w:r>
      <w:r w:rsidR="003E6EBD">
        <w:t>i övrigt god</w:t>
      </w:r>
      <w:r>
        <w:t xml:space="preserve"> ekonomi. Husen är väl underhållna</w:t>
      </w:r>
      <w:r w:rsidR="003E6EBD">
        <w:t xml:space="preserve"> och vi </w:t>
      </w:r>
      <w:r>
        <w:t>följer en långsiktig underhållsplan.</w:t>
      </w:r>
      <w:r w:rsidR="003E6EBD">
        <w:t xml:space="preserve"> Styrelsen sköter den ekonomiska och tekniska förvaltningen.</w:t>
      </w:r>
      <w:r w:rsidR="00385C42">
        <w:br/>
      </w:r>
    </w:p>
    <w:p w14:paraId="2B5D155F" w14:textId="18EAB551" w:rsidR="0003762D" w:rsidRDefault="003E7428" w:rsidP="00385C42">
      <w:pPr>
        <w:pStyle w:val="Brdtext"/>
        <w:ind w:left="0" w:right="86"/>
      </w:pPr>
      <w:r>
        <w:t xml:space="preserve">Brf Berghällen </w:t>
      </w:r>
      <w:r w:rsidR="00F3325C">
        <w:t xml:space="preserve">är en del av </w:t>
      </w:r>
      <w:r>
        <w:t>Tanum</w:t>
      </w:r>
      <w:r w:rsidR="00723387">
        <w:t>s</w:t>
      </w:r>
      <w:r>
        <w:t>trands</w:t>
      </w:r>
      <w:r>
        <w:rPr>
          <w:spacing w:val="-3"/>
        </w:rPr>
        <w:t xml:space="preserve"> </w:t>
      </w:r>
      <w:r>
        <w:t>samfällighetsförening</w:t>
      </w:r>
      <w:r w:rsidR="00723387">
        <w:t>,</w:t>
      </w:r>
      <w:r>
        <w:rPr>
          <w:spacing w:val="-3"/>
        </w:rPr>
        <w:t xml:space="preserve"> </w:t>
      </w:r>
      <w:r>
        <w:t>som</w:t>
      </w:r>
      <w:r w:rsidR="00723387">
        <w:t xml:space="preserve"> ansvarar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 xml:space="preserve">underhåll och skötsel av de allmänna grönytorna inom området. </w:t>
      </w:r>
      <w:r w:rsidR="00723387">
        <w:t xml:space="preserve">I samfälligheten ingår </w:t>
      </w:r>
      <w:r w:rsidR="00385C42">
        <w:t>b</w:t>
      </w:r>
      <w:r w:rsidR="00723387">
        <w:t xml:space="preserve">ostadsrättsföreningarna Berghällen, Tallbacken, Björkdalen, Räkan </w:t>
      </w:r>
      <w:r w:rsidR="00385C42">
        <w:t>och</w:t>
      </w:r>
      <w:r w:rsidR="00723387">
        <w:t xml:space="preserve"> Krabban samt Tanums kommun och Tanumstrands Hotell. </w:t>
      </w:r>
      <w:r>
        <w:t>B</w:t>
      </w:r>
      <w:r w:rsidR="00723387">
        <w:t>rf Berghällens</w:t>
      </w:r>
      <w:r>
        <w:t xml:space="preserve"> grönytor sköter vi själva.</w:t>
      </w:r>
      <w:r w:rsidR="00385C42">
        <w:br/>
      </w:r>
    </w:p>
    <w:p w14:paraId="4A5D1F8E" w14:textId="5C26BAA7" w:rsidR="00F12DBA" w:rsidRPr="00521B46" w:rsidRDefault="00723387" w:rsidP="00F12DBA">
      <w:r>
        <w:t xml:space="preserve">Berghällen är också en del av Ertseröd samfällighetsförening, som sköter den stora infartsvägen (Tanumstrandsvägen). </w:t>
      </w:r>
      <w:r w:rsidR="00925AA8">
        <w:t xml:space="preserve"> </w:t>
      </w:r>
      <w:r w:rsidR="00385C42">
        <w:br/>
      </w:r>
      <w:r w:rsidR="00385C42">
        <w:br/>
      </w:r>
      <w:r w:rsidR="00A54184" w:rsidRPr="00385C42">
        <w:rPr>
          <w:rStyle w:val="Rubrik3Char"/>
          <w:sz w:val="24"/>
          <w:szCs w:val="24"/>
        </w:rPr>
        <w:t>Detta ingår i medlemsavgifte</w:t>
      </w:r>
      <w:r w:rsidR="00385C42" w:rsidRPr="00385C42">
        <w:rPr>
          <w:rStyle w:val="Rubrik3Char"/>
          <w:sz w:val="24"/>
          <w:szCs w:val="24"/>
        </w:rPr>
        <w:t>n</w:t>
      </w:r>
      <w:r w:rsidR="00385C42">
        <w:rPr>
          <w:rStyle w:val="Rubrik3Char"/>
          <w:sz w:val="24"/>
          <w:szCs w:val="24"/>
        </w:rPr>
        <w:br/>
      </w:r>
      <w:r w:rsidR="00385C42" w:rsidRPr="00385C42">
        <w:rPr>
          <w:rStyle w:val="Rubrik3Char"/>
          <w:sz w:val="6"/>
          <w:szCs w:val="6"/>
        </w:rPr>
        <w:br/>
      </w:r>
      <w:r w:rsidR="00F12DBA" w:rsidRPr="00521B46">
        <w:t>Medlemsavgiften täcker gemensamma driftskostnader, kommunal fastighetsavgift, tomträttsavgäld samt yttre underhåll</w:t>
      </w:r>
      <w:r w:rsidR="00A54184">
        <w:t xml:space="preserve"> av husen.</w:t>
      </w:r>
      <w:r w:rsidR="00F12DBA" w:rsidRPr="00521B46">
        <w:t xml:space="preserve"> Föreningen ansvarar för utvändig målning samt reparationer av tak</w:t>
      </w:r>
      <w:r w:rsidR="00795AB4">
        <w:t xml:space="preserve"> </w:t>
      </w:r>
      <w:r w:rsidR="00F12DBA" w:rsidRPr="00521B46">
        <w:t xml:space="preserve">och fasader. </w:t>
      </w:r>
      <w:r w:rsidR="00F12DBA">
        <w:t>I gemensamma driftskostnader ingår bl</w:t>
      </w:r>
      <w:r w:rsidR="00B20ECC">
        <w:t>.</w:t>
      </w:r>
      <w:r w:rsidR="00F12DBA">
        <w:t xml:space="preserve"> a </w:t>
      </w:r>
      <w:r w:rsidR="00A54184">
        <w:t xml:space="preserve"> vatten och avlopp, sophämtning, grönyteskötsel</w:t>
      </w:r>
      <w:r w:rsidR="002026E3">
        <w:t xml:space="preserve">, </w:t>
      </w:r>
      <w:r w:rsidR="00A54184">
        <w:t>vinterväghållning</w:t>
      </w:r>
      <w:r w:rsidR="002026E3">
        <w:t>, ekonomisk</w:t>
      </w:r>
      <w:r w:rsidR="00925AA8">
        <w:t xml:space="preserve"> och teknisk</w:t>
      </w:r>
      <w:r w:rsidR="002026E3">
        <w:t xml:space="preserve"> förvaltning </w:t>
      </w:r>
      <w:r w:rsidR="00925AA8">
        <w:t>samt</w:t>
      </w:r>
      <w:r w:rsidR="002026E3">
        <w:t xml:space="preserve"> samfällighetsavgifter</w:t>
      </w:r>
      <w:r w:rsidR="00A54184">
        <w:t xml:space="preserve">. </w:t>
      </w:r>
      <w:r w:rsidR="00B20ECC">
        <w:t>Alla hus är anslutna till fibernät för TV och Internet.</w:t>
      </w:r>
    </w:p>
    <w:p w14:paraId="719057FC" w14:textId="77777777" w:rsidR="00F12DBA" w:rsidRPr="00043254" w:rsidRDefault="00F12DBA" w:rsidP="00F12DBA">
      <w:pPr>
        <w:rPr>
          <w:sz w:val="16"/>
          <w:szCs w:val="16"/>
        </w:rPr>
      </w:pPr>
    </w:p>
    <w:p w14:paraId="26293427" w14:textId="77777777" w:rsidR="00385C42" w:rsidRDefault="00F12DBA" w:rsidP="00385C42">
      <w:pPr>
        <w:rPr>
          <w:rStyle w:val="Rubrik3Char"/>
          <w:sz w:val="24"/>
          <w:szCs w:val="24"/>
        </w:rPr>
      </w:pPr>
      <w:r w:rsidRPr="00521B46">
        <w:t xml:space="preserve">Försäkring för byggnaden ingår. I föreningens försäkring ingår också s k </w:t>
      </w:r>
      <w:r w:rsidRPr="00A54184">
        <w:t>bostadsrättstillägg</w:t>
      </w:r>
      <w:r w:rsidRPr="00521B46">
        <w:t xml:space="preserve"> för alla hus, men lösöre mm försäkrar bostadsrättshavarens själv i en separat hemförsäkring</w:t>
      </w:r>
      <w:r w:rsidR="00385C42">
        <w:t xml:space="preserve">. </w:t>
      </w:r>
      <w:r w:rsidR="00385C42">
        <w:br/>
      </w:r>
      <w:r w:rsidR="00385C42">
        <w:br/>
      </w:r>
      <w:r w:rsidRPr="00385C42">
        <w:rPr>
          <w:rStyle w:val="Rubrik3Char"/>
          <w:sz w:val="24"/>
          <w:szCs w:val="24"/>
        </w:rPr>
        <w:t>Detta ansvarar bostadsrättshavare/medlem för</w:t>
      </w:r>
    </w:p>
    <w:p w14:paraId="2ECF13D5" w14:textId="6A99CF4A" w:rsidR="00007AC0" w:rsidRDefault="00385C42" w:rsidP="00385C42">
      <w:r w:rsidRPr="00385C42">
        <w:rPr>
          <w:sz w:val="6"/>
          <w:szCs w:val="6"/>
        </w:rPr>
        <w:br/>
      </w:r>
      <w:r w:rsidR="00F12DBA" w:rsidRPr="00521B46">
        <w:t xml:space="preserve">Bostadsrättshavaren ansvarar för insidan av huset med maskiner och ytskikt, samt för underhåll av altaner och trappor. För den som vill </w:t>
      </w:r>
      <w:r w:rsidR="00F12DBA" w:rsidRPr="0054488A">
        <w:t xml:space="preserve">göra förändringar i hus eller trädgård krävs alltid </w:t>
      </w:r>
      <w:r w:rsidR="0054488A">
        <w:t>godkännande</w:t>
      </w:r>
      <w:r w:rsidR="00F12DBA" w:rsidRPr="0054488A">
        <w:t xml:space="preserve"> från styrelsen. Det gäller t ex altan, uteplats, värmepump och planteringar.</w:t>
      </w:r>
      <w:r>
        <w:br/>
      </w:r>
      <w:r>
        <w:br/>
      </w:r>
      <w:r w:rsidR="0090070B">
        <w:rPr>
          <w:rFonts w:asciiTheme="minorHAnsi" w:eastAsiaTheme="majorEastAsia" w:hAnsiTheme="minorHAnsi" w:cstheme="majorBidi"/>
          <w:color w:val="365F91" w:themeColor="accent1" w:themeShade="BF"/>
          <w:kern w:val="2"/>
          <w:sz w:val="24"/>
          <w:szCs w:val="24"/>
          <w14:ligatures w14:val="standardContextual"/>
        </w:rPr>
        <w:t>Gemensamma s</w:t>
      </w:r>
      <w:r w:rsidR="00A54184" w:rsidRPr="00B20ECC">
        <w:rPr>
          <w:rFonts w:asciiTheme="minorHAnsi" w:eastAsiaTheme="majorEastAsia" w:hAnsiTheme="minorHAnsi" w:cstheme="majorBidi"/>
          <w:color w:val="365F91" w:themeColor="accent1" w:themeShade="BF"/>
          <w:kern w:val="2"/>
          <w:sz w:val="24"/>
          <w:szCs w:val="24"/>
          <w14:ligatures w14:val="standardContextual"/>
        </w:rPr>
        <w:t>täddagar</w:t>
      </w:r>
      <w:r>
        <w:rPr>
          <w:rFonts w:asciiTheme="minorHAnsi" w:eastAsiaTheme="majorEastAsia" w:hAnsiTheme="minorHAnsi" w:cstheme="majorBidi"/>
          <w:color w:val="365F91" w:themeColor="accent1" w:themeShade="BF"/>
          <w:kern w:val="2"/>
          <w:sz w:val="24"/>
          <w:szCs w:val="24"/>
          <w14:ligatures w14:val="standardContextual"/>
        </w:rPr>
        <w:br/>
      </w:r>
      <w:r w:rsidRPr="00385C42">
        <w:rPr>
          <w:rFonts w:asciiTheme="minorHAnsi" w:eastAsiaTheme="majorEastAsia" w:hAnsiTheme="minorHAnsi" w:cstheme="majorBidi"/>
          <w:color w:val="365F91" w:themeColor="accent1" w:themeShade="BF"/>
          <w:kern w:val="2"/>
          <w:sz w:val="6"/>
          <w:szCs w:val="6"/>
          <w14:ligatures w14:val="standardContextual"/>
        </w:rPr>
        <w:br/>
      </w:r>
      <w:r w:rsidR="0090070B">
        <w:t>Berghällen brukar</w:t>
      </w:r>
      <w:r w:rsidR="00B20ECC">
        <w:t xml:space="preserve"> ha välbesökta städdagar</w:t>
      </w:r>
      <w:r w:rsidR="0090070B">
        <w:t>, en på våren och en på hösten. Vårens aktivitet avslutas med gemensam lunch på TanumStrands hotell och därefter hålls årsstämman.</w:t>
      </w:r>
    </w:p>
    <w:p w14:paraId="64BE180D" w14:textId="77777777" w:rsidR="0003762D" w:rsidRDefault="0003762D">
      <w:pPr>
        <w:pStyle w:val="Brdtext"/>
        <w:spacing w:before="83"/>
        <w:ind w:left="0"/>
      </w:pPr>
    </w:p>
    <w:p w14:paraId="4E87621C" w14:textId="53407494" w:rsidR="0003762D" w:rsidRDefault="0003762D">
      <w:pPr>
        <w:pStyle w:val="Brdtext"/>
      </w:pPr>
    </w:p>
    <w:p w14:paraId="086F3015" w14:textId="77777777" w:rsidR="00795AB4" w:rsidRPr="00795AB4" w:rsidRDefault="00795AB4" w:rsidP="00795AB4"/>
    <w:p w14:paraId="51FE88E0" w14:textId="77777777" w:rsidR="00795AB4" w:rsidRPr="00795AB4" w:rsidRDefault="00795AB4" w:rsidP="00795AB4"/>
    <w:p w14:paraId="2076C947" w14:textId="77777777" w:rsidR="00795AB4" w:rsidRPr="00795AB4" w:rsidRDefault="00795AB4" w:rsidP="00795AB4"/>
    <w:p w14:paraId="12C5367B" w14:textId="77777777" w:rsidR="00795AB4" w:rsidRPr="00795AB4" w:rsidRDefault="00795AB4" w:rsidP="00795AB4"/>
    <w:p w14:paraId="33494065" w14:textId="77777777" w:rsidR="00795AB4" w:rsidRDefault="00795AB4" w:rsidP="00795AB4"/>
    <w:p w14:paraId="355734FE" w14:textId="17E91A13" w:rsidR="00795AB4" w:rsidRPr="00795AB4" w:rsidRDefault="00795AB4" w:rsidP="00795AB4">
      <w:pPr>
        <w:tabs>
          <w:tab w:val="left" w:pos="2280"/>
        </w:tabs>
      </w:pPr>
    </w:p>
    <w:sectPr w:rsidR="00795AB4" w:rsidRPr="00795AB4">
      <w:headerReference w:type="default" r:id="rId6"/>
      <w:footerReference w:type="default" r:id="rId7"/>
      <w:type w:val="continuous"/>
      <w:pgSz w:w="11910" w:h="16840"/>
      <w:pgMar w:top="15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C591" w14:textId="77777777" w:rsidR="0024396B" w:rsidRDefault="0024396B" w:rsidP="00E6238C">
      <w:r>
        <w:separator/>
      </w:r>
    </w:p>
  </w:endnote>
  <w:endnote w:type="continuationSeparator" w:id="0">
    <w:p w14:paraId="38797971" w14:textId="77777777" w:rsidR="0024396B" w:rsidRDefault="0024396B" w:rsidP="00E6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7A7F" w14:textId="688565B6" w:rsidR="00795AB4" w:rsidRDefault="00795AB4">
    <w:pPr>
      <w:pStyle w:val="Sidfot"/>
    </w:pPr>
    <w:r>
      <w:t>2025-06-25</w:t>
    </w:r>
    <w:r>
      <w:ptab w:relativeTo="margin" w:alignment="center" w:leader="none"/>
    </w:r>
    <w:r>
      <w:t>Brfberghallen.se</w:t>
    </w:r>
    <w:r w:rsidR="00470181">
      <w:t>, Om</w:t>
    </w:r>
    <w:r>
      <w:t xml:space="preserve"> </w:t>
    </w:r>
    <w:r w:rsidR="00470181">
      <w:t>f</w:t>
    </w:r>
    <w:r>
      <w:t>öreningen, Allmän information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E997" w14:textId="77777777" w:rsidR="0024396B" w:rsidRDefault="0024396B" w:rsidP="00E6238C">
      <w:r>
        <w:separator/>
      </w:r>
    </w:p>
  </w:footnote>
  <w:footnote w:type="continuationSeparator" w:id="0">
    <w:p w14:paraId="689A950D" w14:textId="77777777" w:rsidR="0024396B" w:rsidRDefault="0024396B" w:rsidP="00E6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B9A6" w14:textId="5CA959F4" w:rsidR="00E6238C" w:rsidRDefault="00E6238C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67ECCDDD" wp14:editId="5751C420">
          <wp:extent cx="1092200" cy="804333"/>
          <wp:effectExtent l="0" t="0" r="0" b="0"/>
          <wp:docPr id="72864585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45857" name="Bildobjekt 7286458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528" cy="810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2D"/>
    <w:rsid w:val="00007AC0"/>
    <w:rsid w:val="0003762D"/>
    <w:rsid w:val="001D5B7A"/>
    <w:rsid w:val="001E4018"/>
    <w:rsid w:val="002026E3"/>
    <w:rsid w:val="00206F76"/>
    <w:rsid w:val="0024396B"/>
    <w:rsid w:val="00385C42"/>
    <w:rsid w:val="003E6EBD"/>
    <w:rsid w:val="003E7428"/>
    <w:rsid w:val="00470181"/>
    <w:rsid w:val="0054488A"/>
    <w:rsid w:val="005954FC"/>
    <w:rsid w:val="00723387"/>
    <w:rsid w:val="00795AB4"/>
    <w:rsid w:val="007A2363"/>
    <w:rsid w:val="00894945"/>
    <w:rsid w:val="0090070B"/>
    <w:rsid w:val="00925AA8"/>
    <w:rsid w:val="00A270FD"/>
    <w:rsid w:val="00A54184"/>
    <w:rsid w:val="00AC14F2"/>
    <w:rsid w:val="00AF28AF"/>
    <w:rsid w:val="00B20ECC"/>
    <w:rsid w:val="00B43790"/>
    <w:rsid w:val="00BC1344"/>
    <w:rsid w:val="00E6238C"/>
    <w:rsid w:val="00F12DBA"/>
    <w:rsid w:val="00F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88879"/>
  <w15:docId w15:val="{F639773B-BC78-364C-9FAB-F0F0857E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12DBA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4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4"/>
    </w:pPr>
  </w:style>
  <w:style w:type="paragraph" w:styleId="Rubrik">
    <w:name w:val="Title"/>
    <w:basedOn w:val="Normal"/>
    <w:uiPriority w:val="10"/>
    <w:qFormat/>
    <w:pPr>
      <w:spacing w:before="89"/>
      <w:ind w:left="104"/>
    </w:pPr>
    <w:rPr>
      <w:rFonts w:ascii="Calibri Light" w:eastAsia="Calibri Light" w:hAnsi="Calibri Light" w:cs="Calibri Light"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623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238C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623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238C"/>
    <w:rPr>
      <w:rFonts w:ascii="Calibri" w:eastAsia="Calibri" w:hAnsi="Calibri" w:cs="Calibri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12DBA"/>
    <w:rPr>
      <w:rFonts w:eastAsiaTheme="majorEastAsia" w:cstheme="majorBidi"/>
      <w:color w:val="365F91" w:themeColor="accent1" w:themeShade="BF"/>
      <w:kern w:val="2"/>
      <w:sz w:val="28"/>
      <w:szCs w:val="28"/>
      <w:lang w:val="sv-SE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9"/>
    <w:rsid w:val="00A54184"/>
    <w:rPr>
      <w:rFonts w:asciiTheme="majorHAnsi" w:eastAsiaTheme="majorEastAsia" w:hAnsiTheme="majorHAnsi" w:cstheme="majorBidi"/>
      <w:i/>
      <w:iCs/>
      <w:color w:val="365F91" w:themeColor="accent1" w:themeShade="B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Gudrun Kallin</cp:lastModifiedBy>
  <cp:revision>16</cp:revision>
  <cp:lastPrinted>2025-06-24T14:49:00Z</cp:lastPrinted>
  <dcterms:created xsi:type="dcterms:W3CDTF">2025-06-18T10:24:00Z</dcterms:created>
  <dcterms:modified xsi:type="dcterms:W3CDTF">2025-06-25T10:02:00Z</dcterms:modified>
</cp:coreProperties>
</file>